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E936" w14:textId="77777777" w:rsidR="00793C7F" w:rsidRPr="00793C7F" w:rsidRDefault="00793C7F" w:rsidP="00793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7F">
        <w:rPr>
          <w:rFonts w:ascii="Times New Roman" w:eastAsia="Times New Roman" w:hAnsi="Times New Roman" w:cs="Times New Roman"/>
          <w:sz w:val="32"/>
          <w:szCs w:val="32"/>
          <w:lang w:eastAsia="ru-RU"/>
        </w:rPr>
        <w:t>Внутрипеченочный холестаз при беременности</w:t>
      </w:r>
      <w:r w:rsidRPr="00793C7F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</w:p>
    <w:p w14:paraId="2E63A2D2" w14:textId="77777777" w:rsidR="00793C7F" w:rsidRPr="00793C7F" w:rsidRDefault="00793C7F" w:rsidP="00793C7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Внутрипеченочный холестаз при беременности – это осложнение второй половины беременности, связанное с нарушением функции печени. При этом заболевании происходит избыточное поступление желчных кислот в кровяное русло.</w:t>
      </w:r>
    </w:p>
    <w:p w14:paraId="3F6A22D6" w14:textId="77777777" w:rsidR="00793C7F" w:rsidRPr="00793C7F" w:rsidRDefault="00793C7F" w:rsidP="00793C7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Основным симптомом этого заболевания является кожный зуд. При его появлении Вам следует как можно скорее обратиться к врачу, который назначит биохимический анализ крови с печеночными пробами и обязательным определением уровня желчных кислот. Повышенное содержание желчных кислот в крови беременной является основным критерием диагностики этого состояния. При этом могут встречаться и другие отклонения от нормы в лабораторных показателях, которые требуют проведения дифференциальной диагностики с другими заболеваниями и осложнениями беременности.</w:t>
      </w:r>
    </w:p>
    <w:p w14:paraId="65C74FB2" w14:textId="77777777" w:rsidR="00793C7F" w:rsidRPr="00793C7F" w:rsidRDefault="00793C7F" w:rsidP="00793C7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Внутрипеченочный холестаз беременных в ряде случаев сопровождается достаточно сильным кожным зудом, а при высоком уровне желчных кислот может привести к ухудшению состояния плода, вплоть до его внутриутробной гибели при отсутствии должного лечения и динамического наблюдения. Поэтому следует помнить о необходимости строгого выполнения рекомендаций врача. Вы должны следить за частотой и характером шевелений плода и регулярно проходить </w:t>
      </w:r>
      <w:proofErr w:type="spellStart"/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кардиотокографическое</w:t>
      </w:r>
      <w:proofErr w:type="spellEnd"/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и </w:t>
      </w:r>
      <w:proofErr w:type="spellStart"/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допплерометрическое</w:t>
      </w:r>
      <w:proofErr w:type="spellEnd"/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исследование (ультразвуковую допплерографию маточно-плацентарного кровотока).</w:t>
      </w:r>
    </w:p>
    <w:p w14:paraId="2A494558" w14:textId="77777777" w:rsidR="00793C7F" w:rsidRPr="00793C7F" w:rsidRDefault="00793C7F" w:rsidP="00793C7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При установлении окончательного диагноза врач назначает лечение препаратами </w:t>
      </w:r>
      <w:proofErr w:type="spellStart"/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урсодезоксихолиевой</w:t>
      </w:r>
      <w:proofErr w:type="spellEnd"/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кислоты. Терапия проводится под тщательным регулярным контролем за состоянием беременной и плода. В ряде случаев показана госпитализация в родильный дом для обследования, лечения и наблюдения. В качестве дополнительного препарата может назначаться </w:t>
      </w:r>
      <w:proofErr w:type="spellStart"/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адеметионин</w:t>
      </w:r>
      <w:proofErr w:type="spellEnd"/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. Оба этих лекарственных средства разрешены к использованию у беременных и не оказывают неблагоприятного воздействия на плод.</w:t>
      </w:r>
    </w:p>
    <w:p w14:paraId="57F6071A" w14:textId="77777777" w:rsidR="00793C7F" w:rsidRPr="00793C7F" w:rsidRDefault="00793C7F" w:rsidP="00793C7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>При отсутствии достаточного эффекта от лекарственной терапии могут применяться эфферентные методы лечения – плазмаферез, который также не противопоказан беременным. Его эффективность доказана целым рядом исследований.</w:t>
      </w:r>
    </w:p>
    <w:p w14:paraId="147B4AE3" w14:textId="77777777" w:rsidR="00793C7F" w:rsidRPr="00793C7F" w:rsidRDefault="00793C7F" w:rsidP="00793C7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При внутрипеченочном холестазе родоразрешение осуществляется по акушерским показаниям, то есть самостоятельные роды не противопоказаны. Но сроки и методы родоразрешения у каждой конкретной женщины определяются индивидуально, так как в большинстве случаев роды следует провести раньше 40 недель (37 – 38 недель) из-за повышенного риска внутриутробной гибели плода с увеличением срока беременности. В зависимости от состояния родовых путей врач может предложить какой-либо метод подготовки родовых путей и индукции родов.</w:t>
      </w:r>
    </w:p>
    <w:p w14:paraId="58F4A328" w14:textId="77777777" w:rsidR="00793C7F" w:rsidRPr="00793C7F" w:rsidRDefault="00793C7F" w:rsidP="00793C7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Из-за повышенного риска геморрагических и гипоксических осложнений новорожденные при внутрипеченочном холестазе требуют тщательного наблюдения, своевременного обследования и лечения по показаниям.</w:t>
      </w:r>
    </w:p>
    <w:p w14:paraId="3C241451" w14:textId="77777777" w:rsidR="00793C7F" w:rsidRPr="00793C7F" w:rsidRDefault="00793C7F" w:rsidP="00793C7F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793C7F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В послеродовом периоде в большинстве случаев лечение не требуется, так как происходит быстрая нормализация лабораторных параметров. Но следует помнить о более высоком риске развития внутрипеченочного холестаза при повторных беременностях</w:t>
      </w:r>
    </w:p>
    <w:p w14:paraId="412EAC4D" w14:textId="77777777" w:rsidR="007D7A86" w:rsidRDefault="007D7A86"/>
    <w:sectPr w:rsidR="007D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7F"/>
    <w:rsid w:val="00036E3D"/>
    <w:rsid w:val="00793C7F"/>
    <w:rsid w:val="007D7A86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0358"/>
  <w15:chartTrackingRefBased/>
  <w15:docId w15:val="{4C412696-D3E7-40D0-8956-33C6DF25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78347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0859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03993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38843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48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55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5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878534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6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2024-07-24T06:50:00Z</dcterms:created>
  <dcterms:modified xsi:type="dcterms:W3CDTF">2024-07-24T06:53:00Z</dcterms:modified>
</cp:coreProperties>
</file>